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0B" w:rsidRPr="008D2E0B" w:rsidRDefault="008D2E0B" w:rsidP="008D2E0B">
      <w:pPr>
        <w:spacing w:before="100" w:beforeAutospacing="1" w:line="240" w:lineRule="auto"/>
        <w:ind w:left="6237"/>
        <w:rPr>
          <w:rFonts w:ascii="Times New Roman" w:hAnsi="Times New Roman" w:cs="Times New Roman"/>
          <w:b/>
        </w:rPr>
      </w:pPr>
      <w:r w:rsidRPr="008D2E0B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0D2CB3">
        <w:rPr>
          <w:rFonts w:ascii="Times New Roman" w:hAnsi="Times New Roman" w:cs="Times New Roman"/>
          <w:lang w:eastAsia="ru-RU"/>
        </w:rPr>
        <w:t>2</w:t>
      </w:r>
      <w:bookmarkStart w:id="0" w:name="_GoBack"/>
      <w:bookmarkEnd w:id="0"/>
      <w:r w:rsidRPr="008D2E0B">
        <w:rPr>
          <w:rFonts w:ascii="Times New Roman" w:eastAsia="Times New Roman" w:hAnsi="Times New Roman" w:cs="Times New Roman"/>
          <w:lang w:eastAsia="ru-RU"/>
        </w:rPr>
        <w:br/>
        <w:t>к Положению</w:t>
      </w:r>
      <w:r w:rsidRPr="008D2E0B">
        <w:rPr>
          <w:rFonts w:ascii="Times New Roman" w:eastAsia="Times New Roman" w:hAnsi="Times New Roman" w:cs="Times New Roman"/>
          <w:lang w:eastAsia="ru-RU"/>
        </w:rPr>
        <w:br/>
        <w:t xml:space="preserve">о пункте </w:t>
      </w:r>
      <w:r w:rsidRPr="008D2E0B">
        <w:rPr>
          <w:rFonts w:ascii="Times New Roman" w:hAnsi="Times New Roman" w:cs="Times New Roman"/>
          <w:lang w:eastAsia="ru-RU"/>
        </w:rPr>
        <w:t xml:space="preserve">социального </w:t>
      </w:r>
      <w:r w:rsidRPr="008D2E0B">
        <w:rPr>
          <w:rFonts w:ascii="Times New Roman" w:eastAsia="Times New Roman" w:hAnsi="Times New Roman" w:cs="Times New Roman"/>
          <w:lang w:eastAsia="ru-RU"/>
        </w:rPr>
        <w:t xml:space="preserve">проката </w:t>
      </w:r>
      <w:r w:rsidRPr="008D2E0B">
        <w:rPr>
          <w:rStyle w:val="afd"/>
          <w:rFonts w:ascii="Times New Roman" w:hAnsi="Times New Roman" w:cs="Times New Roman"/>
          <w:b w:val="0"/>
          <w:shd w:val="clear" w:color="auto" w:fill="FFFFFF"/>
        </w:rPr>
        <w:t xml:space="preserve">игрового и развивающего </w:t>
      </w:r>
      <w:r w:rsidRPr="008D2E0B">
        <w:rPr>
          <w:rFonts w:ascii="Times New Roman" w:hAnsi="Times New Roman" w:cs="Times New Roman"/>
          <w:bCs/>
        </w:rPr>
        <w:t>оборудования</w:t>
      </w:r>
    </w:p>
    <w:p w:rsidR="008D2E0B" w:rsidRDefault="008D2E0B" w:rsidP="008D2E0B">
      <w:pPr>
        <w:pStyle w:val="afc"/>
        <w:spacing w:before="0" w:after="0"/>
        <w:jc w:val="center"/>
        <w:rPr>
          <w:b/>
          <w:bCs/>
        </w:rPr>
      </w:pPr>
    </w:p>
    <w:p w:rsidR="008D2E0B" w:rsidRDefault="008D2E0B" w:rsidP="008D2E0B">
      <w:pPr>
        <w:pStyle w:val="afc"/>
        <w:spacing w:before="0" w:after="0"/>
        <w:jc w:val="center"/>
        <w:rPr>
          <w:b/>
          <w:bCs/>
        </w:rPr>
      </w:pPr>
    </w:p>
    <w:p w:rsidR="008D2E0B" w:rsidRPr="008D2E0B" w:rsidRDefault="008D2E0B" w:rsidP="008D2E0B">
      <w:pPr>
        <w:pStyle w:val="afc"/>
        <w:spacing w:before="0" w:after="0"/>
        <w:jc w:val="center"/>
        <w:rPr>
          <w:b/>
        </w:rPr>
      </w:pPr>
      <w:r w:rsidRPr="008D2E0B">
        <w:rPr>
          <w:b/>
          <w:bCs/>
        </w:rPr>
        <w:t>Договор № ____</w:t>
      </w:r>
    </w:p>
    <w:p w:rsidR="008D2E0B" w:rsidRPr="008D2E0B" w:rsidRDefault="008D2E0B" w:rsidP="008D2E0B">
      <w:pPr>
        <w:pStyle w:val="afc"/>
        <w:spacing w:before="0" w:after="0"/>
        <w:jc w:val="center"/>
        <w:rPr>
          <w:b/>
        </w:rPr>
      </w:pPr>
      <w:r w:rsidRPr="008D2E0B">
        <w:rPr>
          <w:b/>
          <w:bCs/>
        </w:rPr>
        <w:t xml:space="preserve">о передаче </w:t>
      </w:r>
      <w:r w:rsidRPr="008D2E0B">
        <w:rPr>
          <w:rStyle w:val="afd"/>
          <w:rFonts w:eastAsia="Arial"/>
          <w:shd w:val="clear" w:color="auto" w:fill="FFFFFF"/>
        </w:rPr>
        <w:t>игрового и развивающего</w:t>
      </w:r>
      <w:r w:rsidRPr="008D2E0B">
        <w:rPr>
          <w:rStyle w:val="afd"/>
          <w:rFonts w:eastAsia="Arial"/>
          <w:b w:val="0"/>
          <w:shd w:val="clear" w:color="auto" w:fill="FFFFFF"/>
        </w:rPr>
        <w:t xml:space="preserve"> </w:t>
      </w:r>
      <w:r w:rsidRPr="008D2E0B">
        <w:rPr>
          <w:b/>
          <w:bCs/>
        </w:rPr>
        <w:t>оборудования в безвозмездное временное пользование</w:t>
      </w:r>
    </w:p>
    <w:p w:rsidR="008D2E0B" w:rsidRPr="00CE62D2" w:rsidRDefault="008D2E0B" w:rsidP="008D2E0B">
      <w:pPr>
        <w:pStyle w:val="afc"/>
        <w:spacing w:before="0"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131"/>
        <w:gridCol w:w="4313"/>
        <w:gridCol w:w="679"/>
      </w:tblGrid>
      <w:tr w:rsidR="00C23113">
        <w:tc>
          <w:tcPr>
            <w:tcW w:w="49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022469">
            <w:pPr>
              <w:widowControl w:val="0"/>
              <w:spacing w:after="0" w:line="240" w:lineRule="auto"/>
              <w:ind w:left="448"/>
              <w:contextualSpacing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с. 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Тасеево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__</w:t>
            </w:r>
          </w:p>
        </w:tc>
        <w:tc>
          <w:tcPr>
            <w:tcW w:w="53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022469" w:rsidP="008D2E0B">
            <w:pPr>
              <w:widowControl w:val="0"/>
              <w:spacing w:after="0" w:line="240" w:lineRule="auto"/>
              <w:ind w:left="448"/>
              <w:contextualSpacing/>
              <w:jc w:val="right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« 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___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________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     202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5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г.</w:t>
            </w:r>
          </w:p>
        </w:tc>
      </w:tr>
      <w:tr w:rsidR="00C23113">
        <w:trPr>
          <w:gridAfter w:val="1"/>
          <w:wAfter w:w="714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C23113">
            <w:pPr>
              <w:widowControl w:val="0"/>
              <w:spacing w:after="0" w:line="240" w:lineRule="auto"/>
              <w:ind w:left="448"/>
              <w:contextualSpacing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47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C23113">
            <w:pPr>
              <w:widowControl w:val="0"/>
              <w:spacing w:after="0" w:line="240" w:lineRule="auto"/>
              <w:ind w:left="448"/>
              <w:contextualSpacing/>
              <w:jc w:val="right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</w:tbl>
    <w:p w:rsidR="00C23113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708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Краевое государственное бюджетное учреждение социального обслуживания «Комплексный центр социального обслуживания населения «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Тасеевский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», именуемый в дальнейшем «Исполнитель», в лице директор</w:t>
      </w:r>
      <w:r w:rsidR="008D2E0B">
        <w:rPr>
          <w:rFonts w:ascii="Times New Roman" w:eastAsia="Lucida Sans Unicode" w:hAnsi="Times New Roman"/>
          <w:sz w:val="24"/>
          <w:szCs w:val="24"/>
          <w:lang w:eastAsia="zh-CN" w:bidi="hi-IN"/>
        </w:rPr>
        <w:t>а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 w:rsidRP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Степанцовой Ольги Владимировны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      </w:t>
      </w:r>
    </w:p>
    <w:p w:rsidR="00C23113" w:rsidRDefault="00022469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                                                   (фамилия, имя, отчество</w:t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>)</w:t>
      </w:r>
    </w:p>
    <w:p w:rsidR="00AA640A" w:rsidRDefault="00022469">
      <w:pPr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 на основа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нии Устава, с одной стороны, и </w:t>
      </w:r>
    </w:p>
    <w:p w:rsidR="00AA640A" w:rsidRPr="00AA640A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ind w:left="448" w:hanging="448"/>
        <w:contextualSpacing/>
        <w:jc w:val="center"/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</w:pPr>
    </w:p>
    <w:p w:rsidR="00C23113" w:rsidRDefault="00AA640A">
      <w:pPr>
        <w:widowControl w:val="0"/>
        <w:spacing w:after="0" w:line="240" w:lineRule="auto"/>
        <w:ind w:left="448" w:hanging="44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</w:t>
      </w:r>
      <w:proofErr w:type="gramStart"/>
      <w:r w:rsidR="00022469"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гражданина,</w:t>
      </w:r>
      <w:proofErr w:type="gramEnd"/>
    </w:p>
    <w:p w:rsidR="00C23113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,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proofErr w:type="gramStart"/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признанного</w:t>
      </w:r>
      <w:proofErr w:type="gramEnd"/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нуждающимся в социальном обслуживании) </w:t>
      </w:r>
    </w:p>
    <w:p w:rsid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именуемый в дальнейшем «Заказчик» </w:t>
      </w:r>
    </w:p>
    <w:p w:rsidR="00AA640A" w:rsidRDefault="00AA640A">
      <w:pPr>
        <w:widowControl w:val="0"/>
        <w:spacing w:after="0" w:line="240" w:lineRule="auto"/>
        <w:contextualSpacing/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</w:pPr>
    </w:p>
    <w:p w:rsidR="00AA640A" w:rsidRPr="00AA640A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  <w:t xml:space="preserve">выдан </w:t>
      </w:r>
    </w:p>
    <w:p w:rsidR="00C23113" w:rsidRDefault="00022469">
      <w:pPr>
        <w:widowControl w:val="0"/>
        <w:spacing w:after="0" w:line="240" w:lineRule="auto"/>
        <w:contextualSpacing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наименование и реквизиты документа, удостоверяющего личность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C23113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адресу: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</w:p>
    <w:p w:rsidR="00C23113" w:rsidRDefault="00022469">
      <w:pPr>
        <w:widowControl w:val="0"/>
        <w:spacing w:after="0" w:line="240" w:lineRule="auto"/>
        <w:ind w:left="3540" w:firstLine="708"/>
        <w:contextualSpacing/>
        <w:jc w:val="both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</w:t>
      </w:r>
      <w:r>
        <w:rPr>
          <w:rFonts w:ascii="Times New Roman" w:eastAsia="Lucida Sans Unicode" w:hAnsi="Times New Roman" w:cs="Mangal"/>
          <w:sz w:val="24"/>
          <w:szCs w:val="24"/>
          <w:lang w:eastAsia="zh-CN" w:bidi="hi-IN"/>
        </w:rPr>
        <w:t>лице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____-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</w:t>
      </w:r>
    </w:p>
    <w:p w:rsidR="00C23113" w:rsidRDefault="00022469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(наименование и реквизиты документа, удостоверяющего личность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на основании __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</w:t>
      </w: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(основание правомочия: решение суда и др.)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адресу: __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другой стороны, совместно именуемые в дальнейшем Сторонами, заключили настоящий Договор о нижеследующем.</w:t>
      </w:r>
      <w:proofErr w:type="gramEnd"/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C23113" w:rsidRDefault="00022469">
      <w:pPr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Предмет договора</w:t>
      </w:r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AA640A" w:rsidRP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zh-CN" w:bidi="hi-IN"/>
        </w:rPr>
        <w:t>1.1.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Заказчик поручает, а Исполнитель обязуется предоставить Заказчику в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временное пользование </w:t>
      </w:r>
    </w:p>
    <w:p w:rsidR="00C23113" w:rsidRDefault="00022469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                                             (наименование </w:t>
      </w:r>
      <w:r w:rsidR="00C13810">
        <w:rPr>
          <w:rFonts w:ascii="Times New Roman" w:eastAsia="Lucida Sans Unicode" w:hAnsi="Times New Roman"/>
          <w:sz w:val="20"/>
          <w:szCs w:val="20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16"/>
          <w:szCs w:val="16"/>
          <w:lang w:eastAsia="zh-CN" w:bidi="hi-IN"/>
        </w:rPr>
        <w:t>)</w:t>
      </w:r>
    </w:p>
    <w:p w:rsidR="00C23113" w:rsidRP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  <w:rPr>
          <w:b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полной исправности на основании Акта приема-передачи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подписанного Сторонами, в 2 экземплярах, составленного по форме, предусмотренной Приложением № 1 к настоящему Договору, согласованной Сторонами, который является неотъемлемой частью настоящего Договора, сроком </w:t>
      </w: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на</w:t>
      </w:r>
      <w:proofErr w:type="gramEnd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_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с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«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» 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202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г. по «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»  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202г.</w:t>
      </w:r>
    </w:p>
    <w:p w:rsidR="00C23113" w:rsidRDefault="00022469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1.2. Возврат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осуществляется на основании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lastRenderedPageBreak/>
        <w:t>Акта приема-передачи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(возврат)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, подписанного Сторонами, в 2 экземплярах, составленного по форме, предусмотренной Приложением № 2 к настоящему Договору, согласованной Сторонами, который является неотъемлемой частью настоящего Договора.</w:t>
      </w:r>
    </w:p>
    <w:p w:rsid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1.3. Оценочная стоимость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предоставляемого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временное пользование по настоящему Договору, составляет</w:t>
      </w:r>
      <w:r w:rsidR="00AA640A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</w:t>
      </w:r>
    </w:p>
    <w:p w:rsidR="00C23113" w:rsidRPr="00AA640A" w:rsidRDefault="00C13810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b/>
          <w:u w:val="single"/>
        </w:rPr>
      </w:pPr>
      <w:proofErr w:type="spellStart"/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руб</w:t>
      </w:r>
      <w:proofErr w:type="spellEnd"/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коп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proofErr w:type="gramStart"/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(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  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proofErr w:type="gramEnd"/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тысячи 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)</w:t>
      </w:r>
    </w:p>
    <w:p w:rsidR="00C23113" w:rsidRDefault="00C23113">
      <w:pPr>
        <w:widowControl w:val="0"/>
        <w:spacing w:after="0" w:line="240" w:lineRule="auto"/>
        <w:ind w:firstLine="540"/>
        <w:contextualSpacing/>
        <w:jc w:val="both"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Права и обязанности Сторон</w:t>
      </w:r>
    </w:p>
    <w:p w:rsidR="00C23113" w:rsidRDefault="00C23113">
      <w:pPr>
        <w:widowControl w:val="0"/>
        <w:spacing w:after="0" w:line="240" w:lineRule="auto"/>
        <w:contextualSpacing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2.1. Исполнитель обязан: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а) предоставить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Заказчику непосредственно после заключения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обеспечить подбор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учетом индивидуальных особенностей Заказчика;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в) при выдаче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присутствии Заказчика должен проверить их исправность, а также ознакомить Заказчика с правилами эксплуатации и техники безопасности при пользовании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либо выдать ему письменные инструкции о пользовании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игровым и развивающим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оборудованием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предоставлять бесплатно в доступной форме Заказчику информацию по вопросам получения и использования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д) использовать информацию о Заказчике в соответствии с установленными законодательством Российской Федерации о персональных данных требованиями, о защите персональных данных;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е)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ж) исполнять иные обязанности в соответствии с нормами действующего законодательства.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2.2. Исполнитель имеет право: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а) отказать в предоставлении Услуг Заказчику в случае нарушения им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б) требовать от Заказчика соблюдения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в) в случае выявления ненадлежащего использования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его содержания и нарушения правил эксплуатации Заказчиком, Исполнитель вправе изъять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и расторгнуть настоящий Договор до окончания срока действия;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получать от Заказчика информацию (сведения, документы), необходимые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для выполнения своих обязательств по настоящему Договору. В случае непредставления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>либо неполного представления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2.3. Исполнитель не вправе передавать исполнение обязательств по настоящему Договору третьим лицам.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2.4. Заказчик (Законный представитель Заказчика) обязан: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а) соблюдать сроки и условия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поддерживать выданные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временное пользование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 исправном состоянии, пользоваться ими в соответствии с назначением;</w:t>
      </w:r>
    </w:p>
    <w:p w:rsidR="00C23113" w:rsidRPr="00AA640A" w:rsidRDefault="00022469" w:rsidP="00AA640A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в)</w:t>
      </w:r>
      <w: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по окончанию срока действия настоящего Договора Заказчик должен не позднее </w:t>
      </w:r>
      <w:r w:rsidR="00AA640A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lastRenderedPageBreak/>
        <w:t>трех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 w:rsidRP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к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алендарных дней вернуть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Исполнителю. Если день возврата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совпадает с выходным или праздничным днем, то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должно быть возвращено в следующий за ним рабочий день.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должно быть возвращено в исправном состоянии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учетом естественного износа;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в случае утраты либо порчи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Заказчик обязан возместить Исполнителю оценочную стоимость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, определенную в подпункте 1.3 настоящего Договора;</w:t>
      </w:r>
      <w:proofErr w:type="gramEnd"/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proofErr w:type="gramStart"/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д) представлять в соответствии с нормативными правовыми актами Красноярского края сведения и документы, необходимые для предоставления Услуг, предусмотренные порядком предоставления социальных услуг, утвержденным органом государственной власти;</w:t>
      </w:r>
      <w:proofErr w:type="gramEnd"/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е)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ж) уведомлять в письменной форме Исполнителя об отказе от получения Услуг, предусмотренных настоящим Договором.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2.5. Заказчик (законный представитель Заказчика) имеет право: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а) на получение бесплатно в доступной форме информации по вопросам получения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и использования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на получение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 исправном состоянии на срок указанный в Договоре;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в) требовать расторжения настоящего Договора при нарушении Исполнителем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в любое время в одностороннем порядке отказаться от исполнения настоящего Договора, письменно предупредив о своем намерении Исполнителя не менее чем за 5 рабочих дней. 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2.6. Заказчик не вправе сдавать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субаренду, передавать свои права и обязанности по настоящему Договору третьим лицам, предоставлять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пользование. </w:t>
      </w:r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III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Основания изменения, расторжения и прекращения Договора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.1. Условия, на которых заключен настоящий Договор, могут быть изменены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>либо по соглашению Сторон, либо в соответствии с действующим законодательством Российской Федерации.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.2. Настоящий </w:t>
      </w:r>
      <w:proofErr w:type="gramStart"/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Договор</w:t>
      </w:r>
      <w:proofErr w:type="gramEnd"/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может быть расторгнут по соглашению Сторон.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По инициативе одной из Сторон настоящий </w:t>
      </w:r>
      <w:proofErr w:type="gramStart"/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Договор</w:t>
      </w:r>
      <w:proofErr w:type="gramEnd"/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.3. Любые изменения и дополнения к настоящему Договору оформляются дополнительными соглашениями.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.4. Договор прекращает свое действие в случае смерти Заказчика. Законным представителем или иным доверительным лицом Заказчика (при их наличии) осуществляется возврат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Исполнителю. В случае отсутствия у Заказчика законного представителя или иного доверительного лица возврат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осуществляется Исполнителем. 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4.5. Ни одна из сторон не вправе передавать третьим лицам свои права и обязанности по настоящему Договору без письменного согласия другой стороны.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4.6. Во всем ином, что прямо не урегулировано настоящим Договором, стороны руководствуются действующим законодательством Российской Федерации. 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F37302" w:rsidRDefault="00F37302">
      <w:pPr>
        <w:widowControl w:val="0"/>
        <w:spacing w:after="0" w:line="240" w:lineRule="auto"/>
        <w:ind w:firstLine="567"/>
        <w:contextualSpacing/>
        <w:jc w:val="center"/>
      </w:pPr>
    </w:p>
    <w:p w:rsidR="00F37302" w:rsidRDefault="00F37302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lastRenderedPageBreak/>
        <w:t>I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V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Ответственность за неисполнение или ненадлежащее исполнение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 xml:space="preserve"> обязательств по Договору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4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both"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V. Срок действия Договора и другие условия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 w:rsidP="00AA640A">
      <w:pPr>
        <w:widowControl w:val="0"/>
        <w:pBdr>
          <w:bottom w:val="single" w:sz="4" w:space="1" w:color="auto"/>
        </w:pBdr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.1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. Настоящий Договор вступает в силу со дня его подписания Сторонами 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br/>
        <w:t xml:space="preserve">и действует </w:t>
      </w:r>
      <w:r w:rsidR="00022469" w:rsidRPr="00AA640A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до </w:t>
      </w:r>
      <w:r w:rsid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>«      »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         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202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 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г.</w:t>
      </w:r>
      <w:r w:rsidR="00022469">
        <w:rPr>
          <w:rFonts w:ascii="Times New Roman" w:eastAsia="Lucida Sans Unicode" w:hAnsi="Times New Roman"/>
          <w:b/>
          <w:bCs/>
          <w:color w:val="000000"/>
          <w:sz w:val="24"/>
          <w:szCs w:val="24"/>
          <w:u w:val="single"/>
          <w:lang w:eastAsia="zh-CN" w:bidi="hi-IN"/>
        </w:rPr>
        <w:t xml:space="preserve">  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 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.2. В случае сохраняющейся нуждаемости Заказчика в использовании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согласованию сторон заключается аналогичный Договор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.3. Договор составлен в двух экземплярах, имеющих равную юридическую силу.</w:t>
      </w:r>
    </w:p>
    <w:p w:rsidR="00C23113" w:rsidRDefault="00C23113">
      <w:pPr>
        <w:widowControl w:val="0"/>
        <w:spacing w:after="0" w:line="240" w:lineRule="auto"/>
        <w:contextualSpacing/>
      </w:pPr>
    </w:p>
    <w:p w:rsidR="00C23113" w:rsidRDefault="00022469">
      <w:pPr>
        <w:widowControl w:val="0"/>
        <w:spacing w:after="0" w:line="240" w:lineRule="auto"/>
        <w:ind w:left="448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VI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Адрес (место нахождения), реквизиты и подписи Сторон</w:t>
      </w:r>
    </w:p>
    <w:p w:rsidR="00C23113" w:rsidRDefault="00C23113">
      <w:pPr>
        <w:widowControl w:val="0"/>
        <w:spacing w:after="0" w:line="240" w:lineRule="auto"/>
        <w:contextualSpacing/>
        <w:rPr>
          <w:rFonts w:ascii="Times New Roman" w:eastAsia="Lucida Sans Unicode" w:hAnsi="Times New Roman"/>
          <w:bCs/>
          <w:i/>
          <w:color w:val="000000"/>
          <w:sz w:val="24"/>
          <w:szCs w:val="24"/>
          <w:lang w:eastAsia="zh-CN" w:bidi="hi-I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751"/>
      </w:tblGrid>
      <w:tr w:rsidR="00C23113" w:rsidTr="005855BA">
        <w:tc>
          <w:tcPr>
            <w:tcW w:w="4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23113" w:rsidRDefault="00022469">
            <w:pPr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:rsidR="00C23113" w:rsidRDefault="0002246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«Тасеевский»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с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Тасеево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Мичурина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д.7,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113" w:rsidRPr="000D2CB3" w:rsidRDefault="00022469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D2C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(39164) 2-11-32, </w:t>
            </w:r>
          </w:p>
          <w:p w:rsidR="00C23113" w:rsidRPr="000D2CB3" w:rsidRDefault="00022469">
            <w:pPr>
              <w:spacing w:after="0" w:line="240" w:lineRule="auto"/>
              <w:contextualSpacing/>
              <w:rPr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D2C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D2C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0D2CB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kcson</w:t>
            </w:r>
            <w:r w:rsidRPr="000D2CB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853@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r w:rsidRPr="000D2CB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2436004470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КПП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u w:val="single"/>
              </w:rPr>
              <w:t>243601001</w:t>
            </w:r>
          </w:p>
          <w:p w:rsidR="00AA640A" w:rsidRDefault="00AA640A" w:rsidP="00AA64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УФК по Красноярскому краю </w:t>
            </w:r>
          </w:p>
          <w:p w:rsidR="00AA640A" w:rsidRPr="00D84C48" w:rsidRDefault="00AA640A" w:rsidP="00AA64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75192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77591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40102810245370000011        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AA64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>03224643040000001900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010407105</w:t>
            </w:r>
          </w:p>
          <w:p w:rsidR="00C23113" w:rsidRDefault="00C23113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</w:p>
          <w:p w:rsidR="00C23113" w:rsidRDefault="00BE636E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Д</w:t>
            </w:r>
            <w:r w:rsidR="00022469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иректор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022469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 xml:space="preserve"> КГБУ СО «КЦСОН «Тасеевский»</w:t>
            </w:r>
          </w:p>
          <w:p w:rsidR="00C23113" w:rsidRDefault="00022469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Степанцова  О.В.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/___________/</w:t>
            </w:r>
          </w:p>
          <w:p w:rsidR="00C23113" w:rsidRDefault="00022469" w:rsidP="00BE636E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/>
                <w:b/>
                <w:bCs/>
                <w:color w:val="000000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«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»  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 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202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г.                  </w:t>
            </w:r>
          </w:p>
        </w:tc>
        <w:tc>
          <w:tcPr>
            <w:tcW w:w="475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zh-CN" w:bidi="hi-IN"/>
              </w:rPr>
              <w:t>Заказчик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:</w:t>
            </w:r>
          </w:p>
          <w:p w:rsidR="00C23113" w:rsidRDefault="005855BA" w:rsidP="005855BA">
            <w:pPr>
              <w:widowControl w:val="0"/>
              <w:pBdr>
                <w:bottom w:val="single" w:sz="4" w:space="1" w:color="auto"/>
              </w:pBdr>
              <w:spacing w:after="0" w:line="0" w:lineRule="atLeast"/>
              <w:ind w:right="-3"/>
              <w:jc w:val="both"/>
            </w:pPr>
            <w:r>
              <w:t xml:space="preserve">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  <w:t xml:space="preserve">          </w:t>
            </w:r>
            <w:proofErr w:type="gramStart"/>
            <w:r>
              <w:rPr>
                <w:rFonts w:ascii="Times New Roman" w:eastAsia="Lucida Sans Unicode" w:hAnsi="Times New Roman" w:cs="Mangal"/>
                <w:i/>
                <w:iCs/>
                <w:sz w:val="20"/>
                <w:szCs w:val="20"/>
                <w:lang w:eastAsia="zh-CN" w:bidi="hi-IN"/>
              </w:rPr>
              <w:t>(фамилия, имя, отчество (при наличии)</w:t>
            </w:r>
            <w:proofErr w:type="gramEnd"/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BE636E" w:rsidRDefault="00022469">
            <w:pPr>
              <w:widowControl w:val="0"/>
              <w:spacing w:after="0" w:line="0" w:lineRule="atLeast"/>
              <w:ind w:left="-3" w:right="-3"/>
              <w:jc w:val="both"/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Паспорт</w:t>
            </w:r>
            <w:r w:rsidRPr="005855BA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:    </w:t>
            </w:r>
            <w:r w:rsidR="00BE636E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               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выдан:</w:t>
            </w:r>
          </w:p>
          <w:p w:rsidR="00C23113" w:rsidRDefault="00BE636E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                       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личность)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Адрес:   </w:t>
            </w:r>
          </w:p>
          <w:p w:rsidR="00C23113" w:rsidRDefault="00C23113">
            <w:pPr>
              <w:widowControl w:val="0"/>
              <w:spacing w:after="0" w:line="0" w:lineRule="atLeast"/>
              <w:ind w:left="-3" w:right="-3"/>
              <w:jc w:val="both"/>
            </w:pP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Законный представитель: 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(фамилия, имя,</w:t>
            </w:r>
            <w:r>
              <w:rPr>
                <w:rFonts w:ascii="Times New Roman" w:eastAsia="Lucida Sans Unicode" w:hAnsi="Times New Roman" w:cs="Mangal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отчество (при наличии) законного представителя Заказчика)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_____________________________________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 представителя)</w:t>
            </w:r>
          </w:p>
          <w:p w:rsidR="00C23113" w:rsidRDefault="00904FA6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Заказчик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: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 / _____________ /</w:t>
            </w:r>
          </w:p>
          <w:p w:rsidR="00C23113" w:rsidRDefault="005855BA" w:rsidP="00F37302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 w:cs="Mangal"/>
                <w:bCs/>
                <w:i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«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» 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        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202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г.               </w:t>
            </w:r>
            <w:r w:rsidR="00022469">
              <w:rPr>
                <w:rFonts w:ascii="Times New Roman" w:eastAsia="Lucida Sans Unicode" w:hAnsi="Times New Roman"/>
                <w:color w:val="FF0000"/>
                <w:sz w:val="24"/>
                <w:szCs w:val="24"/>
                <w:lang w:eastAsia="zh-CN" w:bidi="hi-IN"/>
              </w:rPr>
              <w:t xml:space="preserve">              </w:t>
            </w:r>
          </w:p>
        </w:tc>
      </w:tr>
    </w:tbl>
    <w:p w:rsidR="00C23113" w:rsidRDefault="00C23113"/>
    <w:sectPr w:rsidR="00C231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08" w:rsidRDefault="00294308">
      <w:pPr>
        <w:spacing w:after="0" w:line="240" w:lineRule="auto"/>
      </w:pPr>
      <w:r>
        <w:separator/>
      </w:r>
    </w:p>
  </w:endnote>
  <w:endnote w:type="continuationSeparator" w:id="0">
    <w:p w:rsidR="00294308" w:rsidRDefault="0029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08" w:rsidRDefault="00294308">
      <w:pPr>
        <w:spacing w:after="0" w:line="240" w:lineRule="auto"/>
      </w:pPr>
      <w:r>
        <w:separator/>
      </w:r>
    </w:p>
  </w:footnote>
  <w:footnote w:type="continuationSeparator" w:id="0">
    <w:p w:rsidR="00294308" w:rsidRDefault="00294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13"/>
    <w:rsid w:val="00022469"/>
    <w:rsid w:val="000D2CB3"/>
    <w:rsid w:val="00294308"/>
    <w:rsid w:val="00375B0B"/>
    <w:rsid w:val="00522BD2"/>
    <w:rsid w:val="005855BA"/>
    <w:rsid w:val="008D2E0B"/>
    <w:rsid w:val="00904FA6"/>
    <w:rsid w:val="009E604C"/>
    <w:rsid w:val="00AA640A"/>
    <w:rsid w:val="00BE636E"/>
    <w:rsid w:val="00C13810"/>
    <w:rsid w:val="00C23113"/>
    <w:rsid w:val="00F37302"/>
    <w:rsid w:val="00F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D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2E0B"/>
    <w:rPr>
      <w:rFonts w:ascii="Tahoma" w:hAnsi="Tahoma" w:cs="Tahoma"/>
      <w:sz w:val="16"/>
      <w:szCs w:val="16"/>
    </w:rPr>
  </w:style>
  <w:style w:type="paragraph" w:styleId="afc">
    <w:name w:val="Normal (Web)"/>
    <w:basedOn w:val="a"/>
    <w:rsid w:val="008D2E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d">
    <w:name w:val="Strong"/>
    <w:uiPriority w:val="22"/>
    <w:qFormat/>
    <w:rsid w:val="008D2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D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2E0B"/>
    <w:rPr>
      <w:rFonts w:ascii="Tahoma" w:hAnsi="Tahoma" w:cs="Tahoma"/>
      <w:sz w:val="16"/>
      <w:szCs w:val="16"/>
    </w:rPr>
  </w:style>
  <w:style w:type="paragraph" w:styleId="afc">
    <w:name w:val="Normal (Web)"/>
    <w:basedOn w:val="a"/>
    <w:rsid w:val="008D2E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d">
    <w:name w:val="Strong"/>
    <w:uiPriority w:val="22"/>
    <w:qFormat/>
    <w:rsid w:val="008D2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84AB-27CB-4270-A9B1-CFDDFD10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5</cp:revision>
  <cp:lastPrinted>2025-10-27T04:19:00Z</cp:lastPrinted>
  <dcterms:created xsi:type="dcterms:W3CDTF">2025-10-27T05:15:00Z</dcterms:created>
  <dcterms:modified xsi:type="dcterms:W3CDTF">2026-03-31T05:12:00Z</dcterms:modified>
</cp:coreProperties>
</file>