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42"/>
        <w:gridCol w:w="3829"/>
      </w:tblGrid>
      <w:tr w:rsidR="007B3F44" w:rsidTr="00E73223"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3F44" w:rsidRDefault="007B3F44" w:rsidP="00E7322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3F44" w:rsidRPr="008D2E0B" w:rsidRDefault="007B3F44" w:rsidP="00E73223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</w:rPr>
            </w:pPr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 </w:t>
            </w:r>
            <w:r w:rsidR="00F72968">
              <w:rPr>
                <w:rFonts w:ascii="Times New Roman" w:hAnsi="Times New Roman" w:cs="Times New Roman"/>
                <w:lang w:eastAsia="ru-RU"/>
              </w:rPr>
              <w:t>4</w:t>
            </w:r>
            <w:bookmarkStart w:id="0" w:name="_GoBack"/>
            <w:bookmarkEnd w:id="0"/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br/>
              <w:t>к Положению</w:t>
            </w:r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пункте </w:t>
            </w:r>
            <w:r w:rsidRPr="008D2E0B">
              <w:rPr>
                <w:rFonts w:ascii="Times New Roman" w:hAnsi="Times New Roman" w:cs="Times New Roman"/>
                <w:lang w:eastAsia="ru-RU"/>
              </w:rPr>
              <w:t xml:space="preserve">социального </w:t>
            </w:r>
            <w:r w:rsidRPr="008D2E0B">
              <w:rPr>
                <w:rFonts w:ascii="Times New Roman" w:eastAsia="Times New Roman" w:hAnsi="Times New Roman" w:cs="Times New Roman"/>
                <w:lang w:eastAsia="ru-RU"/>
              </w:rPr>
              <w:t xml:space="preserve">проката </w:t>
            </w:r>
            <w:r w:rsidRPr="008D2E0B">
              <w:rPr>
                <w:rStyle w:val="afa"/>
                <w:rFonts w:ascii="Times New Roman" w:hAnsi="Times New Roman" w:cs="Times New Roman"/>
                <w:b w:val="0"/>
                <w:shd w:val="clear" w:color="auto" w:fill="FFFFFF"/>
              </w:rPr>
              <w:t xml:space="preserve">игрового и развивающего </w:t>
            </w:r>
            <w:r w:rsidRPr="008D2E0B">
              <w:rPr>
                <w:rFonts w:ascii="Times New Roman" w:hAnsi="Times New Roman" w:cs="Times New Roman"/>
                <w:bCs/>
              </w:rPr>
              <w:t>оборудования</w:t>
            </w:r>
          </w:p>
          <w:p w:rsidR="007B3F44" w:rsidRDefault="007B3F44" w:rsidP="00E73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F44" w:rsidRDefault="007B3F44" w:rsidP="007B3F44">
      <w:pPr>
        <w:spacing w:after="0" w:line="240" w:lineRule="auto"/>
        <w:contextualSpacing/>
        <w:jc w:val="both"/>
      </w:pPr>
    </w:p>
    <w:p w:rsidR="007B3F44" w:rsidRDefault="007B3F44" w:rsidP="007B3F44">
      <w:pPr>
        <w:widowControl w:val="0"/>
        <w:spacing w:after="0" w:line="240" w:lineRule="auto"/>
        <w:ind w:firstLine="540"/>
        <w:contextualSpacing/>
        <w:jc w:val="center"/>
      </w:pP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Акт приема-передачи игрового и развивающего оборудования переданных 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br/>
        <w:t>в безвозмездное  временное  пользование</w:t>
      </w:r>
    </w:p>
    <w:p w:rsidR="007B3F44" w:rsidRDefault="007B3F44" w:rsidP="007B3F44">
      <w:pPr>
        <w:widowControl w:val="0"/>
        <w:spacing w:after="0" w:line="240" w:lineRule="auto"/>
        <w:ind w:firstLine="540"/>
        <w:contextualSpacing/>
        <w:jc w:val="center"/>
      </w:pP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№ ____ от «__»_____20___ г.</w:t>
      </w:r>
    </w:p>
    <w:p w:rsidR="006741FF" w:rsidRDefault="006741FF">
      <w:pPr>
        <w:widowControl w:val="0"/>
        <w:spacing w:after="0" w:line="240" w:lineRule="auto"/>
        <w:ind w:firstLine="540"/>
        <w:contextualSpacing/>
        <w:jc w:val="center"/>
      </w:pPr>
    </w:p>
    <w:p w:rsidR="006741FF" w:rsidRDefault="007F27F2">
      <w:pPr>
        <w:widowControl w:val="0"/>
        <w:spacing w:after="0" w:line="240" w:lineRule="auto"/>
        <w:ind w:firstLine="540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Краевым государственным бюджетным учреждением социального обслуживания «Комплексный центр социального обслуживания населения «Тасеевский», именуемое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в дальнейшем «Исполнитель», 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в лице </w:t>
      </w:r>
      <w:r w:rsidR="007B3F44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>д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>иректор</w:t>
      </w:r>
      <w:r w:rsidR="007B3F44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>а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 Степанцовой Ольги Владимировны,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</w:t>
      </w:r>
    </w:p>
    <w:p w:rsidR="006741FF" w:rsidRDefault="007F27F2">
      <w:pPr>
        <w:widowControl w:val="0"/>
        <w:spacing w:after="0" w:line="240" w:lineRule="auto"/>
        <w:ind w:firstLine="70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</w:t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>)</w:t>
      </w:r>
    </w:p>
    <w:p w:rsidR="006741FF" w:rsidRDefault="007F27F2">
      <w:pPr>
        <w:widowControl w:val="0"/>
        <w:spacing w:after="0"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действующего на основании Устава, с одной стороны, и  </w:t>
      </w:r>
    </w:p>
    <w:p w:rsidR="00F02962" w:rsidRDefault="00F02962" w:rsidP="00F0296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</w:pPr>
    </w:p>
    <w:p w:rsidR="006741FF" w:rsidRDefault="007F27F2">
      <w:pPr>
        <w:widowControl w:val="0"/>
        <w:spacing w:after="0" w:line="240" w:lineRule="auto"/>
        <w:ind w:left="448" w:hanging="44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гражданина,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6741FF" w:rsidRDefault="007F27F2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признанного нуждающимся в социальном обслуживании) </w:t>
      </w:r>
    </w:p>
    <w:p w:rsidR="006741FF" w:rsidRDefault="007F27F2" w:rsidP="00F02962">
      <w:pPr>
        <w:widowControl w:val="0"/>
        <w:pBdr>
          <w:bottom w:val="single" w:sz="4" w:space="1" w:color="auto"/>
        </w:pBdr>
        <w:spacing w:after="0" w:line="240" w:lineRule="auto"/>
        <w:contextualSpacing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именуемый в дальнейшем Заказчик»</w:t>
      </w:r>
      <w:r w:rsidR="00F02962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паспорт РФ серия 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</w:t>
      </w:r>
      <w:r w:rsidR="00F02962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номер  </w:t>
      </w:r>
    </w:p>
    <w:p w:rsidR="00F02962" w:rsidRDefault="00F02962">
      <w:pPr>
        <w:widowControl w:val="0"/>
        <w:spacing w:after="0" w:line="240" w:lineRule="auto"/>
        <w:contextualSpacing/>
        <w:jc w:val="center"/>
        <w:rPr>
          <w:rFonts w:ascii="Times New Roman" w:eastAsia="Lucida Sans Unicode" w:hAnsi="Times New Roman"/>
          <w:sz w:val="20"/>
          <w:szCs w:val="20"/>
          <w:lang w:eastAsia="zh-CN" w:bidi="hi-IN"/>
        </w:rPr>
      </w:pPr>
    </w:p>
    <w:p w:rsidR="00F02962" w:rsidRPr="00D84C48" w:rsidRDefault="00F02962" w:rsidP="00F0296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 w:rsidRPr="00D84C48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выдан </w:t>
      </w:r>
    </w:p>
    <w:p w:rsidR="006741FF" w:rsidRDefault="007F27F2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>(</w:t>
      </w: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наименование и реквизиты документа, удостоверяющего личность Заказчика)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____________________________________________________________________________,</w:t>
      </w:r>
    </w:p>
    <w:p w:rsidR="006741FF" w:rsidRDefault="006741FF">
      <w:pPr>
        <w:widowControl w:val="0"/>
        <w:spacing w:after="0" w:line="240" w:lineRule="auto"/>
        <w:contextualSpacing/>
        <w:jc w:val="both"/>
      </w:pPr>
    </w:p>
    <w:p w:rsidR="006741FF" w:rsidRDefault="00D84C48" w:rsidP="00D84C48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 по адресу:</w:t>
      </w:r>
      <w:r w:rsidR="007F27F2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           </w:t>
      </w:r>
      <w:r w:rsidR="007F27F2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</w:t>
      </w:r>
    </w:p>
    <w:p w:rsidR="006741FF" w:rsidRDefault="007F27F2">
      <w:pPr>
        <w:widowControl w:val="0"/>
        <w:spacing w:after="0" w:line="240" w:lineRule="auto"/>
        <w:ind w:left="3540" w:firstLine="708"/>
        <w:contextualSpacing/>
        <w:jc w:val="both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(адрес места жительства Заказчика)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</w:t>
      </w:r>
      <w:r>
        <w:rPr>
          <w:rFonts w:ascii="Times New Roman" w:eastAsia="Lucida Sans Unicode" w:hAnsi="Times New Roman" w:cs="Mangal"/>
          <w:sz w:val="24"/>
          <w:szCs w:val="24"/>
          <w:lang w:eastAsia="zh-CN" w:bidi="hi-IN"/>
        </w:rPr>
        <w:t>лице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</w:t>
      </w:r>
      <w:r w:rsidR="00D84C48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_____________________________________________________________________,</w:t>
      </w:r>
    </w:p>
    <w:p w:rsidR="006741FF" w:rsidRDefault="007F27F2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законного представителя Заказчика)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6741FF" w:rsidRDefault="007F27F2">
      <w:pPr>
        <w:widowControl w:val="0"/>
        <w:spacing w:after="0" w:line="240" w:lineRule="auto"/>
        <w:ind w:firstLine="70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(наименование и реквизиты документа, удостоверяющего личность законного представителя Заказчика)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 на основании ____</w:t>
      </w:r>
      <w:r w:rsidR="00D84C48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_______________________________________________,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 xml:space="preserve">  </w:t>
      </w: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(основание правомочия: решение суда и др.)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 по адресу: _____</w:t>
      </w:r>
      <w:r w:rsidR="00D84C48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</w:t>
      </w:r>
    </w:p>
    <w:p w:rsidR="006741FF" w:rsidRDefault="007F27F2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(адрес места жительства законного представителя Заказчика)</w:t>
      </w:r>
    </w:p>
    <w:p w:rsidR="006741FF" w:rsidRDefault="007F27F2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6741FF" w:rsidRDefault="006741FF">
      <w:pPr>
        <w:widowControl w:val="0"/>
        <w:spacing w:after="0" w:line="240" w:lineRule="auto"/>
        <w:contextualSpacing/>
        <w:jc w:val="both"/>
      </w:pPr>
    </w:p>
    <w:p w:rsidR="006741FF" w:rsidRDefault="007F27F2">
      <w:pPr>
        <w:widowControl w:val="0"/>
        <w:spacing w:after="0" w:line="240" w:lineRule="auto"/>
        <w:contextualSpacing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другой стороны, в дальнейшем именуемые Стороны, составили акт о нижеследующем:</w:t>
      </w:r>
    </w:p>
    <w:p w:rsidR="006741FF" w:rsidRDefault="006741FF">
      <w:pPr>
        <w:widowControl w:val="0"/>
        <w:spacing w:after="0" w:line="240" w:lineRule="auto"/>
        <w:contextualSpacing/>
        <w:jc w:val="center"/>
      </w:pPr>
    </w:p>
    <w:p w:rsidR="006741FF" w:rsidRDefault="007F27F2">
      <w:pPr>
        <w:spacing w:after="0" w:line="240" w:lineRule="auto"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  <w:t xml:space="preserve">1. Во исполнение условий Договора от 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>«</w:t>
      </w:r>
      <w:r w:rsidR="007B3F44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»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 202</w:t>
      </w:r>
      <w:r w:rsidR="007B3F44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г.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№ _____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о предоставлении 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игрового и развивающего оборудования</w:t>
      </w:r>
      <w:r w:rsidR="007B3F44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временное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пользование, Исполнитель передал, а Заказчик принял переданные в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временное пользование следующие 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игрового и развивающего 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:</w:t>
      </w:r>
    </w:p>
    <w:p w:rsidR="006741FF" w:rsidRDefault="006741FF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2774"/>
        <w:gridCol w:w="2660"/>
        <w:gridCol w:w="1786"/>
        <w:gridCol w:w="1688"/>
      </w:tblGrid>
      <w:tr w:rsidR="006741FF">
        <w:tc>
          <w:tcPr>
            <w:tcW w:w="695" w:type="dxa"/>
          </w:tcPr>
          <w:p w:rsidR="006741FF" w:rsidRDefault="007F27F2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057" w:type="dxa"/>
          </w:tcPr>
          <w:p w:rsidR="006741FF" w:rsidRDefault="007F27F2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Наименование </w:t>
            </w:r>
            <w:r w:rsidR="007B3F44" w:rsidRPr="00A759EC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игрового и развивающего оборудования</w:t>
            </w:r>
          </w:p>
        </w:tc>
        <w:tc>
          <w:tcPr>
            <w:tcW w:w="2835" w:type="dxa"/>
          </w:tcPr>
          <w:p w:rsidR="006741FF" w:rsidRDefault="007F27F2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Номенклатурный номер</w:t>
            </w:r>
          </w:p>
        </w:tc>
        <w:tc>
          <w:tcPr>
            <w:tcW w:w="1885" w:type="dxa"/>
          </w:tcPr>
          <w:p w:rsidR="006741FF" w:rsidRDefault="007F27F2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490" w:type="dxa"/>
          </w:tcPr>
          <w:p w:rsidR="006741FF" w:rsidRDefault="007F27F2" w:rsidP="007B3F44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Оценочная стоимость </w:t>
            </w:r>
            <w:r w:rsidR="007B3F44" w:rsidRPr="00A759EC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игрового и развивающего оборудования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(руб.)</w:t>
            </w:r>
          </w:p>
        </w:tc>
      </w:tr>
      <w:tr w:rsidR="006741FF">
        <w:tc>
          <w:tcPr>
            <w:tcW w:w="69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3057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283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188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1490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</w:tr>
      <w:tr w:rsidR="006741FF">
        <w:tc>
          <w:tcPr>
            <w:tcW w:w="69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3057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283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188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1490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</w:tr>
      <w:tr w:rsidR="006741FF">
        <w:tc>
          <w:tcPr>
            <w:tcW w:w="6587" w:type="dxa"/>
            <w:gridSpan w:val="3"/>
          </w:tcPr>
          <w:p w:rsidR="006741FF" w:rsidRDefault="007F27F2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lastRenderedPageBreak/>
              <w:t>Итого</w:t>
            </w:r>
          </w:p>
        </w:tc>
        <w:tc>
          <w:tcPr>
            <w:tcW w:w="1885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1490" w:type="dxa"/>
          </w:tcPr>
          <w:p w:rsidR="006741FF" w:rsidRDefault="006741F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</w:tr>
    </w:tbl>
    <w:p w:rsidR="006741FF" w:rsidRDefault="006741FF">
      <w:pPr>
        <w:spacing w:after="0" w:line="240" w:lineRule="auto"/>
        <w:jc w:val="both"/>
      </w:pPr>
    </w:p>
    <w:p w:rsidR="006741FF" w:rsidRDefault="007F27F2">
      <w:pPr>
        <w:spacing w:after="0" w:line="240" w:lineRule="auto"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  <w:t xml:space="preserve">2. 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>И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грово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>е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и развивающе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>е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оборудовани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>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, перечисленн</w:t>
      </w:r>
      <w:r w:rsidR="007B3F44">
        <w:rPr>
          <w:rFonts w:ascii="Times New Roman" w:eastAsia="Lucida Sans Unicode" w:hAnsi="Times New Roman"/>
          <w:sz w:val="24"/>
          <w:szCs w:val="24"/>
          <w:lang w:eastAsia="zh-CN" w:bidi="hi-IN"/>
        </w:rPr>
        <w:t>ое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 пункте 1 настоящего акта, в момент передачи находятся в исправном состоянии. Исправность 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игрового и развивающего оборудования</w:t>
      </w:r>
      <w:r w:rsidR="007B3F44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проверена в присутствии Заказчика.</w:t>
      </w:r>
    </w:p>
    <w:p w:rsidR="006741FF" w:rsidRDefault="007F27F2">
      <w:pPr>
        <w:spacing w:after="0" w:line="240" w:lineRule="auto"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  <w:t xml:space="preserve">3. Заказчик ознакомлен с правилами эксплуатации и техники безопасности.  </w:t>
      </w:r>
    </w:p>
    <w:p w:rsidR="006741FF" w:rsidRDefault="006741FF">
      <w:pPr>
        <w:spacing w:after="0" w:line="240" w:lineRule="auto"/>
      </w:pPr>
    </w:p>
    <w:p w:rsidR="006741FF" w:rsidRDefault="007F27F2">
      <w:pPr>
        <w:spacing w:after="0" w:line="240" w:lineRule="auto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Настоящий акт составлен в 2 экземплярах, имеющих одинаковую юридическую силу.</w:t>
      </w:r>
    </w:p>
    <w:p w:rsidR="006741FF" w:rsidRDefault="006741FF">
      <w:pPr>
        <w:spacing w:after="0" w:line="240" w:lineRule="auto"/>
      </w:pPr>
    </w:p>
    <w:p w:rsidR="006741FF" w:rsidRDefault="007F27F2">
      <w:pPr>
        <w:spacing w:after="0" w:line="240" w:lineRule="auto"/>
        <w:ind w:firstLine="708"/>
      </w:pPr>
      <w:r>
        <w:rPr>
          <w:rFonts w:ascii="Times New Roman" w:eastAsia="Lucida Sans Unicode" w:hAnsi="Times New Roman"/>
          <w:sz w:val="24"/>
          <w:szCs w:val="28"/>
          <w:lang w:eastAsia="zh-CN" w:bidi="hi-IN"/>
        </w:rPr>
        <w:t xml:space="preserve">Исправность и передачу </w:t>
      </w:r>
      <w:r w:rsidR="007B3F44" w:rsidRPr="00A759EC">
        <w:rPr>
          <w:rFonts w:ascii="Times New Roman" w:eastAsia="Lucida Sans Unicode" w:hAnsi="Times New Roman"/>
          <w:sz w:val="24"/>
          <w:szCs w:val="24"/>
          <w:lang w:eastAsia="zh-CN" w:bidi="hi-IN"/>
        </w:rPr>
        <w:t>игрового и развивающего оборудования</w:t>
      </w:r>
      <w:r w:rsidR="007B3F44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8"/>
          <w:lang w:eastAsia="zh-CN" w:bidi="hi-IN"/>
        </w:rPr>
        <w:t>подтверждаю:</w:t>
      </w:r>
    </w:p>
    <w:p w:rsidR="006741FF" w:rsidRDefault="006741FF">
      <w:pPr>
        <w:spacing w:after="0" w:line="240" w:lineRule="auto"/>
        <w:rPr>
          <w:rFonts w:ascii="Times New Roman" w:eastAsia="Lucida Sans Unicode" w:hAnsi="Times New Roman"/>
          <w:b/>
          <w:bCs/>
          <w:i/>
          <w:color w:val="000000"/>
          <w:sz w:val="24"/>
          <w:szCs w:val="24"/>
          <w:lang w:eastAsia="zh-CN" w:bidi="hi-IN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751"/>
      </w:tblGrid>
      <w:tr w:rsidR="006741FF" w:rsidTr="00D84C48">
        <w:tc>
          <w:tcPr>
            <w:tcW w:w="4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6741FF" w:rsidRDefault="007F27F2">
            <w:pPr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:rsidR="006741FF" w:rsidRDefault="007F27F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«Тасеевский»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с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Тасеево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Мичурина</w:t>
            </w:r>
            <w:r w:rsidRPr="007B3F4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д.7,</w:t>
            </w:r>
            <w:r w:rsidRPr="007B3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41FF" w:rsidRPr="007B3F44" w:rsidRDefault="007F27F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B3F44">
              <w:rPr>
                <w:rFonts w:ascii="Times New Roman" w:hAnsi="Times New Roman"/>
                <w:sz w:val="24"/>
                <w:szCs w:val="24"/>
              </w:rPr>
              <w:t xml:space="preserve">. (39164) 2-11-32, </w:t>
            </w:r>
          </w:p>
          <w:p w:rsidR="006741FF" w:rsidRPr="007B3F44" w:rsidRDefault="007F27F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B3F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B3F44">
              <w:rPr>
                <w:rFonts w:ascii="Times New Roman" w:hAnsi="Times New Roman"/>
                <w:sz w:val="24"/>
                <w:szCs w:val="24"/>
              </w:rPr>
              <w:t>:</w:t>
            </w:r>
            <w:r w:rsidRPr="007B3F4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kcson</w:t>
            </w:r>
            <w:r w:rsidRPr="007B3F44">
              <w:rPr>
                <w:rFonts w:ascii="Times New Roman" w:hAnsi="Times New Roman"/>
                <w:sz w:val="24"/>
                <w:szCs w:val="24"/>
                <w:u w:val="single"/>
              </w:rPr>
              <w:t>853@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r w:rsidRPr="007B3F4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6741FF" w:rsidRDefault="007F27F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2436004470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КПП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84C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243601001</w:t>
            </w:r>
          </w:p>
          <w:p w:rsidR="00D84C48" w:rsidRDefault="00D84C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УФК по Красноярскому краю </w:t>
            </w:r>
          </w:p>
          <w:p w:rsidR="00D84C48" w:rsidRPr="00D84C48" w:rsidRDefault="00D84C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л/с 75192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77591</w:t>
            </w:r>
          </w:p>
          <w:p w:rsidR="006741FF" w:rsidRDefault="007F27F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9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40102810245370000011        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к/сч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02962">
              <w:rPr>
                <w:rFonts w:ascii="Times New Roman" w:hAnsi="Times New Roman"/>
                <w:sz w:val="24"/>
                <w:szCs w:val="24"/>
                <w:u w:val="single"/>
              </w:rPr>
              <w:t>03224643040000001900</w:t>
            </w:r>
          </w:p>
          <w:p w:rsidR="006741FF" w:rsidRDefault="007F27F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F02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9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010407105</w:t>
            </w:r>
          </w:p>
          <w:p w:rsidR="006741FF" w:rsidRDefault="006741FF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</w:p>
          <w:p w:rsidR="006741FF" w:rsidRDefault="007B3F44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Д</w:t>
            </w:r>
            <w:r w:rsidR="007F27F2"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иректор КГБУ СО «КЦСОН «Тасеевский»</w:t>
            </w:r>
          </w:p>
          <w:p w:rsidR="006741FF" w:rsidRDefault="006741FF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</w:p>
          <w:p w:rsidR="006741FF" w:rsidRDefault="007F27F2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Степанцова  О.В.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/___________/</w:t>
            </w:r>
          </w:p>
          <w:p w:rsidR="006741FF" w:rsidRDefault="007F27F2" w:rsidP="007B3F44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/>
                <w:color w:val="000000"/>
                <w:u w:val="single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«</w:t>
            </w:r>
            <w:r w:rsidR="007B3F44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»  </w:t>
            </w:r>
            <w:r w:rsidR="007B3F44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   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202</w:t>
            </w:r>
            <w:r w:rsidR="007B3F44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г.                  </w:t>
            </w:r>
          </w:p>
        </w:tc>
        <w:tc>
          <w:tcPr>
            <w:tcW w:w="4751" w:type="dxa"/>
            <w:tcBorders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zh-CN" w:bidi="hi-IN"/>
              </w:rPr>
              <w:t>Заказчик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:</w:t>
            </w:r>
          </w:p>
          <w:p w:rsidR="006741FF" w:rsidRDefault="006741FF" w:rsidP="00D84C48">
            <w:pPr>
              <w:widowControl w:val="0"/>
              <w:pBdr>
                <w:bottom w:val="single" w:sz="4" w:space="1" w:color="auto"/>
              </w:pBdr>
              <w:spacing w:after="0" w:line="0" w:lineRule="atLeast"/>
              <w:ind w:right="-3"/>
              <w:jc w:val="both"/>
            </w:pP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24"/>
                <w:szCs w:val="24"/>
                <w:lang w:eastAsia="zh-CN" w:bidi="hi-IN"/>
              </w:rPr>
              <w:t xml:space="preserve">          </w:t>
            </w:r>
            <w:r>
              <w:rPr>
                <w:rFonts w:ascii="Times New Roman" w:eastAsia="Lucida Sans Unicode" w:hAnsi="Times New Roman" w:cs="Mangal"/>
                <w:i/>
                <w:iCs/>
                <w:sz w:val="20"/>
                <w:szCs w:val="20"/>
                <w:lang w:eastAsia="zh-CN" w:bidi="hi-IN"/>
              </w:rPr>
              <w:t>(фамилия, имя, отчество (при наличии)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7B3F44" w:rsidRDefault="007F27F2">
            <w:pPr>
              <w:widowControl w:val="0"/>
              <w:spacing w:after="0" w:line="0" w:lineRule="atLeast"/>
              <w:ind w:left="-3" w:right="-3"/>
              <w:jc w:val="both"/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Паспорт: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</w:t>
            </w:r>
            <w:r w:rsidR="002417DF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серия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="007B3F44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номер:   </w:t>
            </w:r>
            <w:r w:rsidR="007B3F44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выдан: </w:t>
            </w:r>
            <w:r w:rsidR="007B3F44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_____________________________________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                        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личность)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Адрес: </w:t>
            </w:r>
            <w:r w:rsidR="007B3F44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</w:p>
          <w:p w:rsidR="006741FF" w:rsidRDefault="006741FF">
            <w:pPr>
              <w:widowControl w:val="0"/>
              <w:spacing w:after="0" w:line="0" w:lineRule="atLeast"/>
              <w:ind w:left="-3" w:right="-3"/>
              <w:jc w:val="both"/>
            </w:pP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Законный представитель: _______________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(фамилия, имя,</w:t>
            </w:r>
            <w:r>
              <w:rPr>
                <w:rFonts w:ascii="Times New Roman" w:eastAsia="Lucida Sans Unicode" w:hAnsi="Times New Roman" w:cs="Mangal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отчество (при наличии) законного представителя Заказчика)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_____________________________________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_____________________________________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 представителя)</w:t>
            </w:r>
          </w:p>
          <w:p w:rsidR="006741FF" w:rsidRDefault="007B3F44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Заказчик</w:t>
            </w:r>
            <w:r w:rsidR="007F27F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: </w:t>
            </w:r>
          </w:p>
          <w:p w:rsidR="006741FF" w:rsidRDefault="007F27F2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r w:rsidR="007B3F44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 / _____________ /</w:t>
            </w:r>
          </w:p>
          <w:p w:rsidR="006741FF" w:rsidRDefault="007B3F44" w:rsidP="007B3F44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 w:cs="Mangal"/>
                <w:bCs/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«    »</w:t>
            </w:r>
            <w:r w:rsidR="007F27F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              </w:t>
            </w:r>
            <w:r w:rsidR="007F27F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 </w:t>
            </w:r>
            <w:r w:rsidR="007F27F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г.               </w:t>
            </w:r>
            <w:r w:rsidR="007F27F2">
              <w:rPr>
                <w:rFonts w:ascii="Times New Roman" w:eastAsia="Lucida Sans Unicode" w:hAnsi="Times New Roman"/>
                <w:color w:val="FF0000"/>
                <w:sz w:val="24"/>
                <w:szCs w:val="24"/>
                <w:lang w:eastAsia="zh-CN" w:bidi="hi-IN"/>
              </w:rPr>
              <w:t xml:space="preserve">              </w:t>
            </w:r>
          </w:p>
        </w:tc>
      </w:tr>
    </w:tbl>
    <w:p w:rsidR="006741FF" w:rsidRDefault="006741FF"/>
    <w:sectPr w:rsidR="006741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A4" w:rsidRDefault="004732A4">
      <w:pPr>
        <w:spacing w:after="0" w:line="240" w:lineRule="auto"/>
      </w:pPr>
      <w:r>
        <w:separator/>
      </w:r>
    </w:p>
  </w:endnote>
  <w:endnote w:type="continuationSeparator" w:id="0">
    <w:p w:rsidR="004732A4" w:rsidRDefault="0047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A4" w:rsidRDefault="004732A4">
      <w:pPr>
        <w:spacing w:after="0" w:line="240" w:lineRule="auto"/>
      </w:pPr>
      <w:r>
        <w:separator/>
      </w:r>
    </w:p>
  </w:footnote>
  <w:footnote w:type="continuationSeparator" w:id="0">
    <w:p w:rsidR="004732A4" w:rsidRDefault="0047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FF"/>
    <w:rsid w:val="0018414B"/>
    <w:rsid w:val="002417DF"/>
    <w:rsid w:val="004732A4"/>
    <w:rsid w:val="006741FF"/>
    <w:rsid w:val="007B3F44"/>
    <w:rsid w:val="007F27F2"/>
    <w:rsid w:val="00823E93"/>
    <w:rsid w:val="009D32D7"/>
    <w:rsid w:val="00D84C48"/>
    <w:rsid w:val="00F02962"/>
    <w:rsid w:val="00F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uiPriority w:val="22"/>
    <w:qFormat/>
    <w:rsid w:val="007B3F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uiPriority w:val="22"/>
    <w:qFormat/>
    <w:rsid w:val="007B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Спиряева</dc:creator>
  <cp:lastModifiedBy>Кузикова</cp:lastModifiedBy>
  <cp:revision>4</cp:revision>
  <dcterms:created xsi:type="dcterms:W3CDTF">2025-10-27T05:31:00Z</dcterms:created>
  <dcterms:modified xsi:type="dcterms:W3CDTF">2025-12-15T05:03:00Z</dcterms:modified>
</cp:coreProperties>
</file>